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after="240" w:lineRule="auto"/>
        <w:jc w:val="center"/>
        <w:rPr>
          <w:rFonts w:ascii="Oswald Light" w:cs="Oswald Light" w:eastAsia="Oswald Light" w:hAnsi="Oswald Light"/>
        </w:rPr>
      </w:pPr>
      <w:bookmarkStart w:colFirst="0" w:colLast="0" w:name="_heading=h.co3kz4bagi2j" w:id="0"/>
      <w:bookmarkEnd w:id="0"/>
      <w:r w:rsidDel="00000000" w:rsidR="00000000" w:rsidRPr="00000000">
        <w:rPr>
          <w:rFonts w:ascii="Oswald Light" w:cs="Oswald Light" w:eastAsia="Oswald Light" w:hAnsi="Oswald Light"/>
          <w:rtl w:val="0"/>
        </w:rPr>
        <w:t xml:space="preserve">Bãi bỏ giới hạn số năm làm việc đối với lao động di trú phổ thông</w:t>
      </w:r>
    </w:p>
    <w:p w:rsidR="00000000" w:rsidDel="00000000" w:rsidP="00000000" w:rsidRDefault="00000000" w:rsidRPr="00000000" w14:paraId="00000002">
      <w:pPr>
        <w:spacing w:after="240" w:before="240" w:lineRule="auto"/>
        <w:jc w:val="center"/>
        <w:rPr>
          <w:rFonts w:ascii="Oswald Light" w:cs="Oswald Light" w:eastAsia="Oswald Light" w:hAnsi="Oswald Light"/>
        </w:rPr>
      </w:pPr>
      <w:r w:rsidDel="00000000" w:rsidR="00000000" w:rsidRPr="00000000">
        <w:rPr>
          <w:rFonts w:ascii="Oswald Light" w:cs="Oswald Light" w:eastAsia="Oswald Light" w:hAnsi="Oswald Light"/>
          <w:rtl w:val="0"/>
        </w:rPr>
        <w:t xml:space="preserve">07/12/2025 – Biểu tình của người lao động di trú</w:t>
        <w:br w:type="textWrapping"/>
        <w:t xml:space="preserve">Thông cáo báo chí của MENT</w:t>
      </w:r>
    </w:p>
    <w:p w:rsidR="00000000" w:rsidDel="00000000" w:rsidP="00000000" w:rsidRDefault="00000000" w:rsidRPr="00000000" w14:paraId="00000003">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Năm 1992, Đài Loan chính thức bắt đầu tuyển dụng lao động di trú phổ thông (lao động “blue-collar”) từ các nước Đông Nam Á. Khi đó, chính phủ Đài Loan định nghĩa nhóm lao động này là “lao động bổ sung”, vì vậy giới hạn thời gian làm việc của họ chỉ trong vòng “hai năm”.</w:t>
      </w:r>
    </w:p>
    <w:p w:rsidR="00000000" w:rsidDel="00000000" w:rsidP="00000000" w:rsidRDefault="00000000" w:rsidRPr="00000000" w14:paraId="00000004">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Theo thời gian, chính phủ dần nhận ra rằng người lao động di trú từ Đông Nam Á không chỉ là “lao động bổ sung” như hình dung ban đầu, mà trên thực tế là lực lượng lao động mà Đài Loan buộc phải dựa vào trong bối cảnh những thay đổi mang tính cơ cấu như: tỉ lệ sinh giảm, dân số già hóa, lực lượng lao động suy giảm, và xu hướng lựa chọn việc làm của giới trẻ thay đổi.</w:t>
      </w:r>
    </w:p>
    <w:p w:rsidR="00000000" w:rsidDel="00000000" w:rsidP="00000000" w:rsidRDefault="00000000" w:rsidRPr="00000000" w14:paraId="00000005">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Vì thế, bắt đầu từ chính sách gia hạn thêm một năm được mở ra năm 1997, Đài Loan liên tục kéo dài giới hạn thời gian cư trú tối đa cho lao động di trú phổ thông – cho đến năm 2012, giới hạn này được nâng lên thành 12 năm (từ năm 2015 giới hạn chongười chăm sóc tại gia được phép kéo dài tối đa đến 14 năm).</w:t>
      </w:r>
    </w:p>
    <w:p w:rsidR="00000000" w:rsidDel="00000000" w:rsidP="00000000" w:rsidRDefault="00000000" w:rsidRPr="00000000" w14:paraId="00000006">
      <w:pPr>
        <w:pStyle w:val="Heading3"/>
        <w:keepNext w:val="0"/>
        <w:keepLines w:val="0"/>
        <w:spacing w:before="280" w:lineRule="auto"/>
        <w:rPr>
          <w:rFonts w:ascii="Oswald Light" w:cs="Oswald Light" w:eastAsia="Oswald Light" w:hAnsi="Oswald Light"/>
          <w:color w:val="000000"/>
          <w:sz w:val="24"/>
          <w:szCs w:val="24"/>
        </w:rPr>
      </w:pPr>
      <w:bookmarkStart w:colFirst="0" w:colLast="0" w:name="_heading=h.muoq9mivxn4a" w:id="1"/>
      <w:bookmarkEnd w:id="1"/>
      <w:r w:rsidDel="00000000" w:rsidR="00000000" w:rsidRPr="00000000">
        <w:rPr>
          <w:rFonts w:ascii="Oswald Light" w:cs="Oswald Light" w:eastAsia="Oswald Light" w:hAnsi="Oswald Light"/>
          <w:color w:val="000000"/>
          <w:sz w:val="26"/>
          <w:szCs w:val="26"/>
          <w:rtl w:val="0"/>
        </w:rPr>
        <w:t xml:space="preserve">Biến động giới hạn số năm làm việc của lao động di trú phổ thông</w:t>
      </w:r>
      <w:r w:rsidDel="00000000" w:rsidR="00000000" w:rsidRPr="00000000">
        <w:rPr>
          <w:rtl w:val="0"/>
        </w:rPr>
      </w:r>
    </w:p>
    <w:tbl>
      <w:tblPr>
        <w:tblStyle w:val="Table1"/>
        <w:tblW w:w="925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4380"/>
        <w:gridCol w:w="3855"/>
        <w:tblGridChange w:id="0">
          <w:tblGrid>
            <w:gridCol w:w="1020"/>
            <w:gridCol w:w="4380"/>
            <w:gridCol w:w="3855"/>
          </w:tblGrid>
        </w:tblGridChange>
      </w:tblGrid>
      <w:tr>
        <w:trPr>
          <w:cantSplit w:val="0"/>
          <w:tblHeader w:val="0"/>
        </w:trPr>
        <w:tc>
          <w:tcPr/>
          <w:p w:rsidR="00000000" w:rsidDel="00000000" w:rsidP="00000000" w:rsidRDefault="00000000" w:rsidRPr="00000000" w14:paraId="00000007">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Năm</w:t>
            </w:r>
          </w:p>
        </w:tc>
        <w:tc>
          <w:tcPr/>
          <w:p w:rsidR="00000000" w:rsidDel="00000000" w:rsidP="00000000" w:rsidRDefault="00000000" w:rsidRPr="00000000" w14:paraId="00000008">
            <w:pPr>
              <w:spacing w:line="276" w:lineRule="auto"/>
              <w:jc w:val="center"/>
              <w:rPr>
                <w:rFonts w:ascii="Oswald Light" w:cs="Oswald Light" w:eastAsia="Oswald Light" w:hAnsi="Oswald Light"/>
              </w:rPr>
            </w:pPr>
            <w:r w:rsidDel="00000000" w:rsidR="00000000" w:rsidRPr="00000000">
              <w:rPr>
                <w:rFonts w:ascii="Oswald Light" w:cs="Oswald Light" w:eastAsia="Oswald Light" w:hAnsi="Oswald Light"/>
                <w:rtl w:val="0"/>
              </w:rPr>
              <w:t xml:space="preserve">Giới hạn số năm làm việc của lao động di trú phổ thông</w:t>
            </w:r>
          </w:p>
        </w:tc>
        <w:tc>
          <w:tcPr/>
          <w:p w:rsidR="00000000" w:rsidDel="00000000" w:rsidP="00000000" w:rsidRDefault="00000000" w:rsidRPr="00000000" w14:paraId="00000009">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Giới hạn số năm làm việc của lao động di trú trình độ cao (white-collar)s</w:t>
            </w:r>
            <w:r w:rsidDel="00000000" w:rsidR="00000000" w:rsidRPr="00000000">
              <w:rPr>
                <w:rtl w:val="0"/>
              </w:rPr>
            </w:r>
          </w:p>
        </w:tc>
      </w:tr>
      <w:tr>
        <w:trPr>
          <w:cantSplit w:val="0"/>
          <w:tblHeader w:val="0"/>
        </w:trPr>
        <w:tc>
          <w:tcPr/>
          <w:p w:rsidR="00000000" w:rsidDel="00000000" w:rsidP="00000000" w:rsidRDefault="00000000" w:rsidRPr="00000000" w14:paraId="0000000A">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1992</w:t>
            </w:r>
          </w:p>
        </w:tc>
        <w:tc>
          <w:tcPr/>
          <w:p w:rsidR="00000000" w:rsidDel="00000000" w:rsidP="00000000" w:rsidRDefault="00000000" w:rsidRPr="00000000" w14:paraId="0000000B">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 </w:t>
            </w:r>
            <w:r w:rsidDel="00000000" w:rsidR="00000000" w:rsidRPr="00000000">
              <w:rPr>
                <w:rFonts w:ascii="Oswald Light" w:cs="Oswald Light" w:eastAsia="Oswald Light" w:hAnsi="Oswald Light"/>
                <w:rtl w:val="0"/>
              </w:rPr>
              <w:t xml:space="preserve">năm</w:t>
            </w:r>
            <w:r w:rsidDel="00000000" w:rsidR="00000000" w:rsidRPr="00000000">
              <w:rPr>
                <w:rtl w:val="0"/>
              </w:rPr>
            </w:r>
          </w:p>
        </w:tc>
        <w:tc>
          <w:tcPr/>
          <w:p w:rsidR="00000000" w:rsidDel="00000000" w:rsidP="00000000" w:rsidRDefault="00000000" w:rsidRPr="00000000" w14:paraId="0000000C">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w:t>
            </w:r>
          </w:p>
        </w:tc>
      </w:tr>
      <w:tr>
        <w:trPr>
          <w:cantSplit w:val="0"/>
          <w:tblHeader w:val="0"/>
        </w:trPr>
        <w:tc>
          <w:tcPr/>
          <w:p w:rsidR="00000000" w:rsidDel="00000000" w:rsidP="00000000" w:rsidRDefault="00000000" w:rsidRPr="00000000" w14:paraId="0000000D">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1997</w:t>
            </w:r>
          </w:p>
        </w:tc>
        <w:tc>
          <w:tcPr/>
          <w:p w:rsidR="00000000" w:rsidDel="00000000" w:rsidP="00000000" w:rsidRDefault="00000000" w:rsidRPr="00000000" w14:paraId="0000000E">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3 </w:t>
            </w:r>
            <w:r w:rsidDel="00000000" w:rsidR="00000000" w:rsidRPr="00000000">
              <w:rPr>
                <w:rFonts w:ascii="Oswald Light" w:cs="Oswald Light" w:eastAsia="Oswald Light" w:hAnsi="Oswald Light"/>
                <w:rtl w:val="0"/>
              </w:rPr>
              <w:t xml:space="preserve">năm</w:t>
            </w:r>
            <w:r w:rsidDel="00000000" w:rsidR="00000000" w:rsidRPr="00000000">
              <w:rPr>
                <w:rtl w:val="0"/>
              </w:rPr>
            </w:r>
          </w:p>
        </w:tc>
        <w:tc>
          <w:tcPr/>
          <w:p w:rsidR="00000000" w:rsidDel="00000000" w:rsidP="00000000" w:rsidRDefault="00000000" w:rsidRPr="00000000" w14:paraId="0000000F">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Không giới hạn</w:t>
            </w:r>
          </w:p>
        </w:tc>
      </w:tr>
      <w:tr>
        <w:trPr>
          <w:cantSplit w:val="0"/>
          <w:tblHeader w:val="0"/>
        </w:trPr>
        <w:tc>
          <w:tcPr/>
          <w:p w:rsidR="00000000" w:rsidDel="00000000" w:rsidP="00000000" w:rsidRDefault="00000000" w:rsidRPr="00000000" w14:paraId="00000010">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2002</w:t>
            </w:r>
          </w:p>
        </w:tc>
        <w:tc>
          <w:tcPr/>
          <w:p w:rsidR="00000000" w:rsidDel="00000000" w:rsidP="00000000" w:rsidRDefault="00000000" w:rsidRPr="00000000" w14:paraId="00000011">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6 </w:t>
            </w:r>
            <w:r w:rsidDel="00000000" w:rsidR="00000000" w:rsidRPr="00000000">
              <w:rPr>
                <w:rFonts w:ascii="Oswald Light" w:cs="Oswald Light" w:eastAsia="Oswald Light" w:hAnsi="Oswald Light"/>
                <w:rtl w:val="0"/>
              </w:rPr>
              <w:t xml:space="preserve">năm</w:t>
            </w:r>
            <w:r w:rsidDel="00000000" w:rsidR="00000000" w:rsidRPr="00000000">
              <w:rPr>
                <w:rtl w:val="0"/>
              </w:rPr>
            </w:r>
          </w:p>
        </w:tc>
        <w:tc>
          <w:tcPr/>
          <w:p w:rsidR="00000000" w:rsidDel="00000000" w:rsidP="00000000" w:rsidRDefault="00000000" w:rsidRPr="00000000" w14:paraId="00000012">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Không giới hạn</w:t>
            </w:r>
          </w:p>
        </w:tc>
      </w:tr>
      <w:tr>
        <w:trPr>
          <w:cantSplit w:val="0"/>
          <w:tblHeader w:val="0"/>
        </w:trPr>
        <w:tc>
          <w:tcPr/>
          <w:p w:rsidR="00000000" w:rsidDel="00000000" w:rsidP="00000000" w:rsidRDefault="00000000" w:rsidRPr="00000000" w14:paraId="00000013">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2007</w:t>
            </w:r>
          </w:p>
        </w:tc>
        <w:tc>
          <w:tcPr/>
          <w:p w:rsidR="00000000" w:rsidDel="00000000" w:rsidP="00000000" w:rsidRDefault="00000000" w:rsidRPr="00000000" w14:paraId="00000014">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9 </w:t>
            </w:r>
            <w:r w:rsidDel="00000000" w:rsidR="00000000" w:rsidRPr="00000000">
              <w:rPr>
                <w:rFonts w:ascii="Oswald Light" w:cs="Oswald Light" w:eastAsia="Oswald Light" w:hAnsi="Oswald Light"/>
                <w:rtl w:val="0"/>
              </w:rPr>
              <w:t xml:space="preserve">năm</w:t>
            </w:r>
            <w:r w:rsidDel="00000000" w:rsidR="00000000" w:rsidRPr="00000000">
              <w:rPr>
                <w:rtl w:val="0"/>
              </w:rPr>
            </w:r>
          </w:p>
        </w:tc>
        <w:tc>
          <w:tcPr/>
          <w:p w:rsidR="00000000" w:rsidDel="00000000" w:rsidP="00000000" w:rsidRDefault="00000000" w:rsidRPr="00000000" w14:paraId="00000015">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Không giới hạn</w:t>
            </w:r>
          </w:p>
        </w:tc>
      </w:tr>
      <w:tr>
        <w:trPr>
          <w:cantSplit w:val="0"/>
          <w:tblHeader w:val="0"/>
        </w:trPr>
        <w:tc>
          <w:tcPr/>
          <w:p w:rsidR="00000000" w:rsidDel="00000000" w:rsidP="00000000" w:rsidRDefault="00000000" w:rsidRPr="00000000" w14:paraId="00000016">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2012</w:t>
            </w:r>
          </w:p>
        </w:tc>
        <w:tc>
          <w:tcPr/>
          <w:p w:rsidR="00000000" w:rsidDel="00000000" w:rsidP="00000000" w:rsidRDefault="00000000" w:rsidRPr="00000000" w14:paraId="00000017">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12 </w:t>
            </w:r>
            <w:r w:rsidDel="00000000" w:rsidR="00000000" w:rsidRPr="00000000">
              <w:rPr>
                <w:rFonts w:ascii="Oswald Light" w:cs="Oswald Light" w:eastAsia="Oswald Light" w:hAnsi="Oswald Light"/>
                <w:rtl w:val="0"/>
              </w:rPr>
              <w:t xml:space="preserve">năm</w:t>
            </w:r>
            <w:r w:rsidDel="00000000" w:rsidR="00000000" w:rsidRPr="00000000">
              <w:rPr>
                <w:rtl w:val="0"/>
              </w:rPr>
            </w:r>
          </w:p>
        </w:tc>
        <w:tc>
          <w:tcPr/>
          <w:p w:rsidR="00000000" w:rsidDel="00000000" w:rsidP="00000000" w:rsidRDefault="00000000" w:rsidRPr="00000000" w14:paraId="00000018">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Không giới hạn</w:t>
            </w:r>
          </w:p>
        </w:tc>
      </w:tr>
      <w:tr>
        <w:trPr>
          <w:cantSplit w:val="0"/>
          <w:tblHeader w:val="0"/>
        </w:trPr>
        <w:tc>
          <w:tcPr/>
          <w:p w:rsidR="00000000" w:rsidDel="00000000" w:rsidP="00000000" w:rsidRDefault="00000000" w:rsidRPr="00000000" w14:paraId="00000019">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2015</w:t>
            </w:r>
          </w:p>
        </w:tc>
        <w:tc>
          <w:tcPr/>
          <w:p w:rsidR="00000000" w:rsidDel="00000000" w:rsidP="00000000" w:rsidRDefault="00000000" w:rsidRPr="00000000" w14:paraId="0000001A">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14 năm đối với caregiver</w:t>
            </w:r>
            <w:r w:rsidDel="00000000" w:rsidR="00000000" w:rsidRPr="00000000">
              <w:rPr>
                <w:rtl w:val="0"/>
              </w:rPr>
            </w:r>
          </w:p>
        </w:tc>
        <w:tc>
          <w:tcPr/>
          <w:p w:rsidR="00000000" w:rsidDel="00000000" w:rsidP="00000000" w:rsidRDefault="00000000" w:rsidRPr="00000000" w14:paraId="0000001B">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Không giới hạn</w:t>
            </w:r>
          </w:p>
        </w:tc>
      </w:tr>
    </w:tbl>
    <w:p w:rsidR="00000000" w:rsidDel="00000000" w:rsidP="00000000" w:rsidRDefault="00000000" w:rsidRPr="00000000" w14:paraId="0000001C">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Những gì thoạt nhìn có vẻ là việc “từng bước nới lỏng quy định” thực chất lại là sự kéo dài liên tục của một chính sách mang tính phân biệt đối xử.</w:t>
      </w:r>
    </w:p>
    <w:p w:rsidR="00000000" w:rsidDel="00000000" w:rsidP="00000000" w:rsidRDefault="00000000" w:rsidRPr="00000000" w14:paraId="0000001D">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Năm 1997, khi giới hạn làm việc của lao động phổ thông được sửa thành 2+1 năm (tức sau hợp đồng 2 năm có thể gia hạn thêm 1 năm), thì cùng lúc đó, chính phủ lại bãi bỏ giới hạn thời gian làm việc đối với lao động di trú trình độ cao (white-collar), cho phép họ làm việc tại Đài Loan không thời hạn.</w:t>
      </w:r>
    </w:p>
    <w:p w:rsidR="00000000" w:rsidDel="00000000" w:rsidP="00000000" w:rsidRDefault="00000000" w:rsidRPr="00000000" w14:paraId="0000001E">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Lao động không nên bị định giá dựa trên địa vị hay thân phận xã hội. Chính nhờ những đóng góp của người lao động “mỗi người đảm nhận một vị trí” mà xã hội mới có thể vận hành và phát triển. Lao động di trú phổ thông đánh bắt cá, cua trên các tàu đánh cá để cung cấp thực phẩm cho bàn ăn của chúng ta; họ chăm sóc người cao tuổi trong gia đình và tại các cơ sở chăm sóc; họ đảm nhận những công việc nặng nhọc trong các công trình xây dựng công cộng lớn; và rất nhiều trẻ em Đài Loan đã lớn lên trong sự chăm sóc của những người giúp việc,  người chăm sóc di trú.</w:t>
      </w:r>
    </w:p>
    <w:p w:rsidR="00000000" w:rsidDel="00000000" w:rsidP="00000000" w:rsidRDefault="00000000" w:rsidRPr="00000000" w14:paraId="0000001F">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Hiện nay, 850.000 lao động di trú phổ thông ở Đài Loan đang gánh vác những công việc thiết yếu hằng ngày mà người địa phương thường không muốn hoặc không thể đảm nhận – do lương thấp, thời gian làm việc dài và khối lượng công việc nặng nề. Thế nhưng, “quyền làm việc không giới hạn thời gian” mà lao động di trú trình độ cao được hưởng lại hoàn toàn nằm ngoài tầm với của lao động phổ thông.</w:t>
      </w:r>
    </w:p>
    <w:p w:rsidR="00000000" w:rsidDel="00000000" w:rsidP="00000000" w:rsidRDefault="00000000" w:rsidRPr="00000000" w14:paraId="00000020">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Chính sách phân biệt đối xử này – đến nay đã kéo dài 28 năm – sẽ còn tiếp tục đến bao giờ?</w:t>
      </w:r>
    </w:p>
    <w:p w:rsidR="00000000" w:rsidDel="00000000" w:rsidP="00000000" w:rsidRDefault="00000000" w:rsidRPr="00000000" w14:paraId="00000021">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Trong những năm gần đây, để cạnh tranh với Nhật Bản và Hàn Quốc trong việc thu hút lao động, đồng thời nhằm “giữ chân nhân lực” trong bối cảnh thiếu hụt lao động trong nước, chính phủ Đài Loan đã khởi động “Chương trình Lưu giữ dài hạn lao động nước ngoài có tay nghề” (Long-term Retention of Skilled Foreign Workers Program) vào ngày 30/04/2022.</w:t>
      </w:r>
    </w:p>
    <w:p w:rsidR="00000000" w:rsidDel="00000000" w:rsidP="00000000" w:rsidRDefault="00000000" w:rsidRPr="00000000" w14:paraId="00000022">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Theo chương trình này, những lao động di trú phổ thông được “nâng lên” thành lao động kỹ năng trung cấp (intermediate-skilled workers) sẽ không còn bị giới hạn về thời gian làm việc tối đa.</w:t>
      </w:r>
    </w:p>
    <w:p w:rsidR="00000000" w:rsidDel="00000000" w:rsidP="00000000" w:rsidRDefault="00000000" w:rsidRPr="00000000" w14:paraId="00000023">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Hơn nữa, theo “Chương trình liên bộ nhằm tăng cường lực lượng lao động xuyên quốc gia” mới được Bộ Lao động công bố, bắt đầu từ năm 2026, tỉ lệ trần của lao động kỹ năng trung cấp trong ngành sản xuất sẽ được nâng từ 25% lên 100%, có nghĩa là toàn bộ lực lượng lao động trong một nhà máy có thể đều là lao động di trú kỹ năng trung cấp.</w:t>
      </w:r>
    </w:p>
    <w:p w:rsidR="00000000" w:rsidDel="00000000" w:rsidP="00000000" w:rsidRDefault="00000000" w:rsidRPr="00000000" w14:paraId="00000024">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Nói thẳng ra, các biện pháp này nhằm ngăn Đài Loan trở thành một “trung tâm đào tạo” quy mô lớn, nơi người lao động di trú tích lũy kỹ năng và kinh nghiệm nhưng lại buộc phải rời đi vì giới hạn thời gian làm việc, rồi sau đó được các quốc gia khác “thu nhận”.</w:t>
      </w:r>
    </w:p>
    <w:p w:rsidR="00000000" w:rsidDel="00000000" w:rsidP="00000000" w:rsidRDefault="00000000" w:rsidRPr="00000000" w14:paraId="00000025">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Tuy nhiên, tất cả những biện pháp đó lại dựa trên một chính sách “lao động kỹ năng trung cấp” đầy khiếm khuyết.</w:t>
      </w:r>
    </w:p>
    <w:p w:rsidR="00000000" w:rsidDel="00000000" w:rsidP="00000000" w:rsidRDefault="00000000" w:rsidRPr="00000000" w14:paraId="00000026">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Ngày 02/11, Mạng lưới Trao quyền cho Người lao động Di trú tại Đài Loan – Migrant Empowerment Network in Taiwan (MENT) đã tổ chức họp báo để vạch trần tính chất lừa dối của chính sách lao động kỹ năng trung cấp.</w:t>
      </w:r>
    </w:p>
    <w:p w:rsidR="00000000" w:rsidDel="00000000" w:rsidP="00000000" w:rsidRDefault="00000000" w:rsidRPr="00000000" w14:paraId="00000027">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Thông qua những trải nghiệm trực tiếp của các lao động di trú đã trở thành “kỹ năng trung cấp”, MENT đã giải thích với truyền thông và công chúng lý do tại sao nhiều người trong số họ – dù đã đạt được thân phận này – vẫn lựa chọn đứng lên tuyên bố: “Phản đối trò lừa mang tên chính sách lao động kỹ năng trung cấp.”</w:t>
      </w:r>
    </w:p>
    <w:p w:rsidR="00000000" w:rsidDel="00000000" w:rsidP="00000000" w:rsidRDefault="00000000" w:rsidRPr="00000000" w14:paraId="00000028">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Một trong những vấn đề nghiêm trọng nhất là: việc có được thân phận “lao động kỹ năng trung cấp” hoàn toàn phụ thuộc vào ý chí của chủ sử dụng lao động, chứ không phải là quyền lợi vốn có của người lao động. Điều này đặt người lao động di trú phổ thông – những người muốn tiếp tục làm việc ở Đài Loan – vào một vị thế vô cùng bị động.</w:t>
      </w:r>
    </w:p>
    <w:p w:rsidR="00000000" w:rsidDel="00000000" w:rsidP="00000000" w:rsidRDefault="00000000" w:rsidRPr="00000000" w14:paraId="00000029">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Ngay cả khi tạm thời được chủ “ưu ái” và giúp nâng lên thành lao động kỹ năng trung cấp, nhờ đó có thể ở lại Đài Loan lâu hơn, thì chính thân phận này lại trở thành điểm yếu của họ: áp lực trên vai họ càng nặng, và họ càng khó có khả năng từ chối những yêu cầu vô lý.</w:t>
      </w:r>
    </w:p>
    <w:p w:rsidR="00000000" w:rsidDel="00000000" w:rsidP="00000000" w:rsidRDefault="00000000" w:rsidRPr="00000000" w14:paraId="0000002A">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Vậy, địa vị “kỹ năng trung cấp” thực sự là sự khôi phục quyền cơ bản được làm việc không bị giới hạn thời gian, hay chỉ là một công cụ mới giúp chủ sử dụng lao động siết chặt hơn nữa sự kiểm soát đối với lao động di trú?</w:t>
      </w:r>
    </w:p>
    <w:p w:rsidR="00000000" w:rsidDel="00000000" w:rsidP="00000000" w:rsidRDefault="00000000" w:rsidRPr="00000000" w14:paraId="0000002B">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Về mặt số liệu, sau ba năm rưỡi thực thi, chỉ có 4,7% lao động di trú trở thành lao động kỹ năng trung cấp. Đúng là 4,7% “may mắn” này có thể tiếp tục ở lại Đài Loan – dù phải sống trong tâm thế dè dặt – nhưng có bao nhiêu lao động di trú có tay nghề đã bị buộc phải rời đi, chỉ vì chủ sử dụng không muốn giúp họ chuyển đổi thân phận (bởi lao động mới dễ kiểm soát hơn), hoặc do môi giới cố tình cản trở quy trình (bởi tuyển người mới từ nước ngoài đem lại lợi nhuận cao hơn)?</w:t>
      </w:r>
    </w:p>
    <w:p w:rsidR="00000000" w:rsidDel="00000000" w:rsidP="00000000" w:rsidRDefault="00000000" w:rsidRPr="00000000" w14:paraId="0000002C">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Trong suốt 33 năm, giới hạn số năm làm việc đối với lao động di trú phổ thông tại Đài Loan đã tạo thành một chính sách mang tính cưỡng bức làm thất thoát nhân lực mang tính hệ thống và thể chế hóa. Ngày nay, dù cuối cùng chính phủ đã nhận ra sự thất bại của chính sách trước đây, nhưng phản ứng đưa ra lại là một “Chương trình Lưu giữ nhân lực” đầy khuyết điểm – chẳng khác nào dùng một miếng lưới để bịt một lỗ thủng lớn trên bồn chứa nước rồi hy vọng nước sẽ không rò rỉ.</w:t>
      </w:r>
    </w:p>
    <w:p w:rsidR="00000000" w:rsidDel="00000000" w:rsidP="00000000" w:rsidRDefault="00000000" w:rsidRPr="00000000" w14:paraId="0000002D">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Đây thực sự là “giữ chân nhân lực”, hay vẫn là tiếp tục đẩy họ ra đi?</w:t>
      </w:r>
    </w:p>
    <w:p w:rsidR="00000000" w:rsidDel="00000000" w:rsidP="00000000" w:rsidRDefault="00000000" w:rsidRPr="00000000" w14:paraId="0000002E">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Cuộc biểu tình hôm nay là lúc người lao động di trú trên khắp Đài Loan cùng nhau đứng lên nói với Bộ Lao động rằng: hãy dừng việc ban hành những chính sách mơ hồ, tự mâu thuẫn và gây nhầm lẫn.</w:t>
      </w:r>
    </w:p>
    <w:p w:rsidR="00000000" w:rsidDel="00000000" w:rsidP="00000000" w:rsidRDefault="00000000" w:rsidRPr="00000000" w14:paraId="0000002F">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Bãi bỏ giới hạn số năm làm việc đối với lao động di trú phổ thông không chỉ là con đường duy nhất thực sự để giữ chân nhân lực, mà còn là bước đi cần thiết để sửa chữa hàng chục năm chính sách phân biệt đối xử, đồng thời khôi phục các quyền lao động căn bản cho người lao động di trú phổ thông.</w:t>
      </w:r>
    </w:p>
    <w:p w:rsidR="00000000" w:rsidDel="00000000" w:rsidP="00000000" w:rsidRDefault="00000000" w:rsidRPr="00000000" w14:paraId="00000030">
      <w:pPr>
        <w:spacing w:after="240" w:befor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Bãi bỏ ngay giới hạn số năm làm việc đối với lao động di trú phổ thông!</w:t>
      </w:r>
    </w:p>
    <w:p w:rsidR="00000000" w:rsidDel="00000000" w:rsidP="00000000" w:rsidRDefault="00000000" w:rsidRPr="00000000" w14:paraId="00000031">
      <w:pPr>
        <w:spacing w:after="240" w:befor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Migrant Empowerment Network in Taiwan (MENT):</w:t>
        <w:br w:type="textWrapping"/>
        <w:t xml:space="preserve"> Trung tâm Quan tâm Lao động của Giáo hội Trưởng lão Đài Loan (Presbyterian Church in Taiwan Labor Concern Center – LCC)</w:t>
        <w:br w:type="textWrapping"/>
        <w:t xml:space="preserve"> Trung tâm Dịch vụ Quốc tế STELLA MARIS-AOS (STELLA MARIS-AOS International Service Center – STELLA MARIS)</w:t>
        <w:br w:type="textWrapping"/>
        <w:t xml:space="preserve"> Trung tâm Dịch vụ Người Di dân và Di trú – Giáo phận Công giáo Tân Trúc (Hsinchu Catholic Diocese Migrants and Immigrants Service Center – HMISC)</w:t>
        <w:br w:type="textWrapping"/>
        <w:t xml:space="preserve"> Trung tâm Người Lao động Hy vọng – Giáo phận Công giáo Tân Trúc (Hsinchu Catholic Diocese Hope Workers Center – HWC)</w:t>
        <w:br w:type="textWrapping"/>
        <w:t xml:space="preserve"> Công đoàn Người Chăm sóc và Lao động Gia đình Đào Viên (Domestic Caretakers Union Taoyuan – DCU)</w:t>
        <w:br w:type="textWrapping"/>
        <w:t xml:space="preserve"> Công đoàn Ngành Chăm sóc Đài Loan (Serikat Buruh Industri Perawatan Taiwan – SBIPT)</w:t>
        <w:br w:type="textWrapping"/>
        <w:t xml:space="preserve"> Caritas Taiwan</w:t>
        <w:br w:type="textWrapping"/>
        <w:t xml:space="preserve"> Hiệp hội Lao động Quốc tế Đài Loan (Taiwan International Workers Association – TIWA)</w:t>
      </w:r>
    </w:p>
    <w:p w:rsidR="00000000" w:rsidDel="00000000" w:rsidP="00000000" w:rsidRDefault="00000000" w:rsidRPr="00000000" w14:paraId="00000032">
      <w:pPr>
        <w:pStyle w:val="Heading3"/>
        <w:keepNext w:val="0"/>
        <w:keepLines w:val="0"/>
        <w:spacing w:before="280" w:lineRule="auto"/>
        <w:rPr>
          <w:rFonts w:ascii="Oswald Light" w:cs="Oswald Light" w:eastAsia="Oswald Light" w:hAnsi="Oswald Light"/>
          <w:color w:val="000000"/>
          <w:sz w:val="22"/>
          <w:szCs w:val="22"/>
        </w:rPr>
      </w:pPr>
      <w:bookmarkStart w:colFirst="0" w:colLast="0" w:name="_heading=h.ycyjzz56dkzy" w:id="2"/>
      <w:bookmarkEnd w:id="2"/>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rFonts w:ascii="Oswald Light" w:cs="Oswald Light" w:eastAsia="Oswald Light" w:hAnsi="Oswald Light"/>
          <w:color w:val="000000"/>
          <w:sz w:val="24"/>
          <w:szCs w:val="24"/>
        </w:rPr>
      </w:pPr>
      <w:bookmarkStart w:colFirst="0" w:colLast="0" w:name="_heading=h.6iub9jyin3tn" w:id="3"/>
      <w:bookmarkEnd w:id="3"/>
      <w:r w:rsidDel="00000000" w:rsidR="00000000" w:rsidRPr="00000000">
        <w:rPr>
          <w:rFonts w:ascii="Oswald Light" w:cs="Oswald Light" w:eastAsia="Oswald Light" w:hAnsi="Oswald Light"/>
          <w:color w:val="000000"/>
          <w:sz w:val="26"/>
          <w:szCs w:val="26"/>
          <w:rtl w:val="0"/>
        </w:rPr>
        <w:t xml:space="preserve">Phụ lục: Quá trình thay đổi giới hạn số năm làm việc của lao động di trú phổ thông tại Đài Loan</w:t>
      </w:r>
      <w:r w:rsidDel="00000000" w:rsidR="00000000" w:rsidRPr="00000000">
        <w:rPr>
          <w:rtl w:val="0"/>
        </w:rPr>
      </w:r>
    </w:p>
    <w:tbl>
      <w:tblPr>
        <w:tblStyle w:val="Table2"/>
        <w:tblW w:w="97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2970"/>
        <w:gridCol w:w="5505"/>
        <w:tblGridChange w:id="0">
          <w:tblGrid>
            <w:gridCol w:w="1260"/>
            <w:gridCol w:w="2970"/>
            <w:gridCol w:w="5505"/>
          </w:tblGrid>
        </w:tblGridChange>
      </w:tblGrid>
      <w:tr>
        <w:trPr>
          <w:cantSplit w:val="0"/>
          <w:trHeight w:val="310.68" w:hRule="atLeast"/>
          <w:tblHeader w:val="0"/>
        </w:trPr>
        <w:tc>
          <w:tcPr/>
          <w:p w:rsidR="00000000" w:rsidDel="00000000" w:rsidP="00000000" w:rsidRDefault="00000000" w:rsidRPr="00000000" w14:paraId="00000034">
            <w:pPr>
              <w:widowControl w:val="0"/>
              <w:spacing w:line="240" w:lineRule="auto"/>
              <w:jc w:val="both"/>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Ngày</w:t>
            </w:r>
          </w:p>
        </w:tc>
        <w:tc>
          <w:tcPr/>
          <w:p w:rsidR="00000000" w:rsidDel="00000000" w:rsidP="00000000" w:rsidRDefault="00000000" w:rsidRPr="00000000" w14:paraId="00000035">
            <w:pPr>
              <w:widowControl w:val="0"/>
              <w:spacing w:line="240" w:lineRule="auto"/>
              <w:jc w:val="both"/>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Giới hạn số năm</w:t>
            </w:r>
          </w:p>
        </w:tc>
        <w:tc>
          <w:tcPr/>
          <w:p w:rsidR="00000000" w:rsidDel="00000000" w:rsidP="00000000" w:rsidRDefault="00000000" w:rsidRPr="00000000" w14:paraId="00000036">
            <w:pPr>
              <w:widowControl w:val="0"/>
              <w:spacing w:line="240"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Ghi chú</w:t>
            </w:r>
          </w:p>
        </w:tc>
      </w:tr>
      <w:tr>
        <w:trPr>
          <w:cantSplit w:val="0"/>
          <w:tblHeader w:val="0"/>
        </w:trPr>
        <w:tc>
          <w:tcPr/>
          <w:p w:rsidR="00000000" w:rsidDel="00000000" w:rsidP="00000000" w:rsidRDefault="00000000" w:rsidRPr="00000000" w14:paraId="00000037">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1992/05/08</w:t>
            </w:r>
          </w:p>
        </w:tc>
        <w:tc>
          <w:tcPr/>
          <w:p w:rsidR="00000000" w:rsidDel="00000000" w:rsidP="00000000" w:rsidRDefault="00000000" w:rsidRPr="00000000" w14:paraId="00000038">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1+1                </w:t>
            </w:r>
            <w:r w:rsidDel="00000000" w:rsidR="00000000" w:rsidRPr="00000000">
              <w:rPr>
                <w:rFonts w:ascii="Oswald Light" w:cs="Oswald Light" w:eastAsia="Oswald Light" w:hAnsi="Oswald Light"/>
                <w:color w:val="ff0000"/>
                <w:rtl w:val="0"/>
              </w:rPr>
              <w:t xml:space="preserve">            2 năms</w:t>
            </w:r>
            <w:r w:rsidDel="00000000" w:rsidR="00000000" w:rsidRPr="00000000">
              <w:rPr>
                <w:rtl w:val="0"/>
              </w:rPr>
            </w:r>
          </w:p>
        </w:tc>
        <w:tc>
          <w:tcPr/>
          <w:p w:rsidR="00000000" w:rsidDel="00000000" w:rsidP="00000000" w:rsidRDefault="00000000" w:rsidRPr="00000000" w14:paraId="00000039">
            <w:pPr>
              <w:widowControl w:val="0"/>
              <w:spacing w:line="240" w:lineRule="auto"/>
              <w:jc w:val="both"/>
              <w:rPr>
                <w:rFonts w:ascii="Oswald Light" w:cs="Oswald Light" w:eastAsia="Oswald Light" w:hAnsi="Oswald Light"/>
              </w:rPr>
            </w:pPr>
            <w:r w:rsidDel="00000000" w:rsidR="00000000" w:rsidRPr="00000000">
              <w:rPr>
                <w:rtl w:val="0"/>
              </w:rPr>
            </w:r>
          </w:p>
        </w:tc>
      </w:tr>
      <w:tr>
        <w:trPr>
          <w:cantSplit w:val="0"/>
          <w:trHeight w:val="735" w:hRule="atLeast"/>
          <w:tblHeader w:val="0"/>
        </w:trPr>
        <w:tc>
          <w:tcPr/>
          <w:p w:rsidR="00000000" w:rsidDel="00000000" w:rsidP="00000000" w:rsidRDefault="00000000" w:rsidRPr="00000000" w14:paraId="0000003A">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1997/05/21</w:t>
            </w:r>
          </w:p>
        </w:tc>
        <w:tc>
          <w:tcPr/>
          <w:p w:rsidR="00000000" w:rsidDel="00000000" w:rsidP="00000000" w:rsidRDefault="00000000" w:rsidRPr="00000000" w14:paraId="0000003B">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2+1(0.5)                </w:t>
            </w:r>
            <w:r w:rsidDel="00000000" w:rsidR="00000000" w:rsidRPr="00000000">
              <w:rPr>
                <w:rFonts w:ascii="Oswald Light" w:cs="Oswald Light" w:eastAsia="Oswald Light" w:hAnsi="Oswald Light"/>
                <w:color w:val="ff0000"/>
                <w:rtl w:val="0"/>
              </w:rPr>
              <w:t xml:space="preserve">   3(3.5) năm</w:t>
            </w:r>
            <w:r w:rsidDel="00000000" w:rsidR="00000000" w:rsidRPr="00000000">
              <w:rPr>
                <w:rtl w:val="0"/>
              </w:rPr>
            </w:r>
          </w:p>
        </w:tc>
        <w:tc>
          <w:tcPr/>
          <w:p w:rsidR="00000000" w:rsidDel="00000000" w:rsidP="00000000" w:rsidRDefault="00000000" w:rsidRPr="00000000" w14:paraId="0000003C">
            <w:pPr>
              <w:spacing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Đối với một số công trình trọng điểm đặc biệt, có thể gia hạn thêm 0,5 năm;</w:t>
            </w:r>
          </w:p>
          <w:p w:rsidR="00000000" w:rsidDel="00000000" w:rsidP="00000000" w:rsidRDefault="00000000" w:rsidRPr="00000000" w14:paraId="0000003D">
            <w:pPr>
              <w:spacing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 Giới hạn thời gian làm việc đối với lao động di trú trình độ cao (white-collar) được bãi bỏ.</w:t>
            </w:r>
          </w:p>
        </w:tc>
      </w:tr>
      <w:tr>
        <w:trPr>
          <w:cantSplit w:val="0"/>
          <w:tblHeader w:val="0"/>
        </w:trPr>
        <w:tc>
          <w:tcPr/>
          <w:p w:rsidR="00000000" w:rsidDel="00000000" w:rsidP="00000000" w:rsidRDefault="00000000" w:rsidRPr="00000000" w14:paraId="0000003E">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2002/01/21</w:t>
            </w:r>
          </w:p>
        </w:tc>
        <w:tc>
          <w:tcPr/>
          <w:p w:rsidR="00000000" w:rsidDel="00000000" w:rsidP="00000000" w:rsidRDefault="00000000" w:rsidRPr="00000000" w14:paraId="0000003F">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(2+1) +(2+1)             </w:t>
            </w:r>
            <w:r w:rsidDel="00000000" w:rsidR="00000000" w:rsidRPr="00000000">
              <w:rPr>
                <w:rFonts w:ascii="Oswald Light" w:cs="Oswald Light" w:eastAsia="Oswald Light" w:hAnsi="Oswald Light"/>
                <w:color w:val="ff0000"/>
                <w:rtl w:val="0"/>
              </w:rPr>
              <w:t xml:space="preserve">6 năm</w:t>
            </w:r>
            <w:r w:rsidDel="00000000" w:rsidR="00000000" w:rsidRPr="00000000">
              <w:rPr>
                <w:rtl w:val="0"/>
              </w:rPr>
            </w:r>
          </w:p>
        </w:tc>
        <w:tc>
          <w:tcPr/>
          <w:p w:rsidR="00000000" w:rsidDel="00000000" w:rsidP="00000000" w:rsidRDefault="00000000" w:rsidRPr="00000000" w14:paraId="00000040">
            <w:pPr>
              <w:spacing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 Phải rời Đài Loan trong 40 ngày trước khi nhập cảnh lại;</w:t>
            </w:r>
          </w:p>
          <w:p w:rsidR="00000000" w:rsidDel="00000000" w:rsidP="00000000" w:rsidRDefault="00000000" w:rsidRPr="00000000" w14:paraId="00000041">
            <w:pPr>
              <w:spacing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 Môi giới thu phí lại từ đầu.</w:t>
            </w:r>
          </w:p>
        </w:tc>
      </w:tr>
      <w:tr>
        <w:trPr>
          <w:cantSplit w:val="0"/>
          <w:tblHeader w:val="0"/>
        </w:trPr>
        <w:tc>
          <w:tcPr/>
          <w:p w:rsidR="00000000" w:rsidDel="00000000" w:rsidP="00000000" w:rsidRDefault="00000000" w:rsidRPr="00000000" w14:paraId="00000042">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2007/07/13</w:t>
            </w:r>
          </w:p>
        </w:tc>
        <w:tc>
          <w:tcPr/>
          <w:p w:rsidR="00000000" w:rsidDel="00000000" w:rsidP="00000000" w:rsidRDefault="00000000" w:rsidRPr="00000000" w14:paraId="00000043">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(2+1) +(2+1)+(2=1)  </w:t>
            </w:r>
            <w:r w:rsidDel="00000000" w:rsidR="00000000" w:rsidRPr="00000000">
              <w:rPr>
                <w:rFonts w:ascii="Oswald Light" w:cs="Oswald Light" w:eastAsia="Oswald Light" w:hAnsi="Oswald Light"/>
                <w:color w:val="ff0000"/>
                <w:rtl w:val="0"/>
              </w:rPr>
              <w:t xml:space="preserve"> 9 năm</w:t>
            </w:r>
            <w:r w:rsidDel="00000000" w:rsidR="00000000" w:rsidRPr="00000000">
              <w:rPr>
                <w:rtl w:val="0"/>
              </w:rPr>
            </w:r>
          </w:p>
        </w:tc>
        <w:tc>
          <w:tcPr/>
          <w:p w:rsidR="00000000" w:rsidDel="00000000" w:rsidP="00000000" w:rsidRDefault="00000000" w:rsidRPr="00000000" w14:paraId="00000044">
            <w:pPr>
              <w:spacing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Phải rời Đài Loan 1 ngày trước khi nhập cảnh lại;</w:t>
            </w:r>
          </w:p>
          <w:p w:rsidR="00000000" w:rsidDel="00000000" w:rsidP="00000000" w:rsidRDefault="00000000" w:rsidRPr="00000000" w14:paraId="00000045">
            <w:pPr>
              <w:spacing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Môi giới tiếp tục thu phí lại.</w:t>
            </w:r>
          </w:p>
        </w:tc>
      </w:tr>
      <w:tr>
        <w:trPr>
          <w:cantSplit w:val="0"/>
          <w:tblHeader w:val="0"/>
        </w:trPr>
        <w:tc>
          <w:tcPr/>
          <w:p w:rsidR="00000000" w:rsidDel="00000000" w:rsidP="00000000" w:rsidRDefault="00000000" w:rsidRPr="00000000" w14:paraId="00000046">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2012/02/01</w:t>
            </w:r>
          </w:p>
        </w:tc>
        <w:tc>
          <w:tcPr/>
          <w:p w:rsidR="00000000" w:rsidDel="00000000" w:rsidP="00000000" w:rsidRDefault="00000000" w:rsidRPr="00000000" w14:paraId="00000047">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3+3+3+3                </w:t>
            </w:r>
            <w:r w:rsidDel="00000000" w:rsidR="00000000" w:rsidRPr="00000000">
              <w:rPr>
                <w:rFonts w:ascii="Oswald Light" w:cs="Oswald Light" w:eastAsia="Oswald Light" w:hAnsi="Oswald Light"/>
                <w:color w:val="ff0000"/>
                <w:rtl w:val="0"/>
              </w:rPr>
              <w:t xml:space="preserve">  12 năm</w:t>
            </w:r>
            <w:r w:rsidDel="00000000" w:rsidR="00000000" w:rsidRPr="00000000">
              <w:rPr>
                <w:rtl w:val="0"/>
              </w:rPr>
            </w:r>
          </w:p>
        </w:tc>
        <w:tc>
          <w:tcPr/>
          <w:p w:rsidR="00000000" w:rsidDel="00000000" w:rsidP="00000000" w:rsidRDefault="00000000" w:rsidRPr="00000000" w14:paraId="00000048">
            <w:pPr>
              <w:spacing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Có thể ký trực tiếp hợp đồng 3 năm, không cần 2+1;</w:t>
            </w:r>
          </w:p>
          <w:p w:rsidR="00000000" w:rsidDel="00000000" w:rsidP="00000000" w:rsidRDefault="00000000" w:rsidRPr="00000000" w14:paraId="00000049">
            <w:pPr>
              <w:spacing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Môi giới tiếp tục thu phí.</w:t>
            </w:r>
          </w:p>
        </w:tc>
      </w:tr>
      <w:tr>
        <w:trPr>
          <w:cantSplit w:val="0"/>
          <w:tblHeader w:val="0"/>
        </w:trPr>
        <w:tc>
          <w:tcPr/>
          <w:p w:rsidR="00000000" w:rsidDel="00000000" w:rsidP="00000000" w:rsidRDefault="00000000" w:rsidRPr="00000000" w14:paraId="0000004A">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2015/10/07</w:t>
            </w:r>
          </w:p>
        </w:tc>
        <w:tc>
          <w:tcPr/>
          <w:p w:rsidR="00000000" w:rsidDel="00000000" w:rsidP="00000000" w:rsidRDefault="00000000" w:rsidRPr="00000000" w14:paraId="0000004B">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3+3+3+3</w:t>
            </w:r>
            <w:r w:rsidDel="00000000" w:rsidR="00000000" w:rsidRPr="00000000">
              <w:rPr>
                <w:rFonts w:ascii="Oswald Light" w:cs="Oswald Light" w:eastAsia="Oswald Light" w:hAnsi="Oswald Light"/>
                <w:color w:val="ff0000"/>
                <w:rtl w:val="0"/>
              </w:rPr>
              <w:t xml:space="preserve">+2</w:t>
            </w:r>
            <w:r w:rsidDel="00000000" w:rsidR="00000000" w:rsidRPr="00000000">
              <w:rPr>
                <w:rFonts w:ascii="Oswald Light" w:cs="Oswald Light" w:eastAsia="Oswald Light" w:hAnsi="Oswald Light"/>
                <w:rtl w:val="0"/>
              </w:rPr>
              <w:t xml:space="preserve">             </w:t>
            </w:r>
            <w:r w:rsidDel="00000000" w:rsidR="00000000" w:rsidRPr="00000000">
              <w:rPr>
                <w:rFonts w:ascii="Oswald Light" w:cs="Oswald Light" w:eastAsia="Oswald Light" w:hAnsi="Oswald Light"/>
                <w:color w:val="ff0000"/>
                <w:rtl w:val="0"/>
              </w:rPr>
              <w:t xml:space="preserve">14 năm</w:t>
            </w:r>
            <w:r w:rsidDel="00000000" w:rsidR="00000000" w:rsidRPr="00000000">
              <w:rPr>
                <w:rtl w:val="0"/>
              </w:rPr>
            </w:r>
          </w:p>
        </w:tc>
        <w:tc>
          <w:tcPr/>
          <w:p w:rsidR="00000000" w:rsidDel="00000000" w:rsidP="00000000" w:rsidRDefault="00000000" w:rsidRPr="00000000" w14:paraId="0000004C">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Người chăm sóc tại gia có thể được gia hạn thêm 2 năm;</w:t>
            </w:r>
          </w:p>
          <w:p w:rsidR="00000000" w:rsidDel="00000000" w:rsidP="00000000" w:rsidRDefault="00000000" w:rsidRPr="00000000" w14:paraId="0000004D">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Môi giới tiếp tục thu phí.</w:t>
            </w:r>
          </w:p>
        </w:tc>
      </w:tr>
      <w:tr>
        <w:trPr>
          <w:cantSplit w:val="0"/>
          <w:tblHeader w:val="0"/>
        </w:trPr>
        <w:tc>
          <w:tcPr/>
          <w:p w:rsidR="00000000" w:rsidDel="00000000" w:rsidP="00000000" w:rsidRDefault="00000000" w:rsidRPr="00000000" w14:paraId="0000004E">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2016/12/06</w:t>
            </w:r>
          </w:p>
        </w:tc>
        <w:tc>
          <w:tcPr/>
          <w:p w:rsidR="00000000" w:rsidDel="00000000" w:rsidP="00000000" w:rsidRDefault="00000000" w:rsidRPr="00000000" w14:paraId="0000004F">
            <w:pPr>
              <w:widowControl w:val="0"/>
              <w:spacing w:line="240" w:lineRule="auto"/>
              <w:jc w:val="both"/>
              <w:rPr>
                <w:rFonts w:ascii="Oswald Light" w:cs="Oswald Light" w:eastAsia="Oswald Light" w:hAnsi="Oswald Light"/>
              </w:rPr>
            </w:pPr>
            <w:r w:rsidDel="00000000" w:rsidR="00000000" w:rsidRPr="00000000">
              <w:rPr>
                <w:rtl w:val="0"/>
              </w:rPr>
            </w:r>
          </w:p>
        </w:tc>
        <w:tc>
          <w:tcPr/>
          <w:p w:rsidR="00000000" w:rsidDel="00000000" w:rsidP="00000000" w:rsidRDefault="00000000" w:rsidRPr="00000000" w14:paraId="00000050">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Bãi bỏ quy định “phải xuất cảnh một ngày rồi mới được nhập cảnh lại”;</w:t>
            </w:r>
          </w:p>
          <w:p w:rsidR="00000000" w:rsidDel="00000000" w:rsidP="00000000" w:rsidRDefault="00000000" w:rsidRPr="00000000" w14:paraId="00000051">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“Phí chuyển chủ” (transfer fee) trở nên phổ biến.</w:t>
            </w:r>
          </w:p>
        </w:tc>
      </w:tr>
      <w:tr>
        <w:trPr>
          <w:cantSplit w:val="0"/>
          <w:trHeight w:val="1665" w:hRule="atLeast"/>
          <w:tblHeader w:val="0"/>
        </w:trPr>
        <w:tc>
          <w:tcPr/>
          <w:p w:rsidR="00000000" w:rsidDel="00000000" w:rsidP="00000000" w:rsidRDefault="00000000" w:rsidRPr="00000000" w14:paraId="00000052">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2022/04/30</w:t>
            </w:r>
          </w:p>
        </w:tc>
        <w:tc>
          <w:tcPr/>
          <w:p w:rsidR="00000000" w:rsidDel="00000000" w:rsidP="00000000" w:rsidRDefault="00000000" w:rsidRPr="00000000" w14:paraId="00000053">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Thực thi “Chương trình Lưu giữ dài hạn lao động nước ngoài có tay nghề” (Long-term Retention of Skilled Foreign Workers Program):</w:t>
            </w:r>
          </w:p>
          <w:p w:rsidR="00000000" w:rsidDel="00000000" w:rsidP="00000000" w:rsidRDefault="00000000" w:rsidRPr="00000000" w14:paraId="00000054">
            <w:pPr>
              <w:widowControl w:val="0"/>
              <w:spacing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Lao động kỹ năng trung cấp (intermediate-skilled workers) không còn bị giới hạn thời gian làm việc tối đa.</w:t>
            </w:r>
          </w:p>
          <w:p w:rsidR="00000000" w:rsidDel="00000000" w:rsidP="00000000" w:rsidRDefault="00000000" w:rsidRPr="00000000" w14:paraId="00000055">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Sau khi làm việc 5 năm với thân phận kỹ năng trung cấp và mức lương đạt ít nhất gấp 2 lần mức lương cơ bản, họ có thể nộp đơn xin cư trú dài hạn.</w:t>
            </w:r>
          </w:p>
        </w:tc>
        <w:tc>
          <w:tcPr/>
          <w:p w:rsidR="00000000" w:rsidDel="00000000" w:rsidP="00000000" w:rsidRDefault="00000000" w:rsidRPr="00000000" w14:paraId="00000056">
            <w:pPr>
              <w:widowControl w:val="0"/>
              <w:numPr>
                <w:ilvl w:val="0"/>
                <w:numId w:val="2"/>
              </w:numPr>
              <w:spacing w:line="240" w:lineRule="auto"/>
              <w:ind w:left="425.19685039370046" w:hanging="360"/>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Đơn xin do chủ sử dụng lao động nộp.</w:t>
            </w:r>
          </w:p>
          <w:p w:rsidR="00000000" w:rsidDel="00000000" w:rsidP="00000000" w:rsidRDefault="00000000" w:rsidRPr="00000000" w14:paraId="00000057">
            <w:pPr>
              <w:widowControl w:val="0"/>
              <w:numPr>
                <w:ilvl w:val="0"/>
                <w:numId w:val="2"/>
              </w:numPr>
              <w:spacing w:line="240" w:lineRule="auto"/>
              <w:ind w:left="425.19685039370046" w:hanging="360"/>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Suất quota lao động di trú phổ thông ban đầu có thể được bổ sung lại.</w:t>
            </w:r>
          </w:p>
          <w:p w:rsidR="00000000" w:rsidDel="00000000" w:rsidP="00000000" w:rsidRDefault="00000000" w:rsidRPr="00000000" w14:paraId="00000058">
            <w:pPr>
              <w:widowControl w:val="0"/>
              <w:numPr>
                <w:ilvl w:val="0"/>
                <w:numId w:val="2"/>
              </w:numPr>
              <w:spacing w:line="240" w:lineRule="auto"/>
              <w:ind w:left="425.19685039370046" w:hanging="360"/>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Điều kiện đủ:</w:t>
            </w:r>
          </w:p>
          <w:p w:rsidR="00000000" w:rsidDel="00000000" w:rsidP="00000000" w:rsidRDefault="00000000" w:rsidRPr="00000000" w14:paraId="00000059">
            <w:pPr>
              <w:widowControl w:val="0"/>
              <w:numPr>
                <w:ilvl w:val="0"/>
                <w:numId w:val="1"/>
              </w:numPr>
              <w:spacing w:line="240" w:lineRule="auto"/>
              <w:ind w:left="566.9291338582675" w:hanging="360"/>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Đã làm việc tại Đài Loan trên 6 năm; </w:t>
            </w:r>
          </w:p>
          <w:p w:rsidR="00000000" w:rsidDel="00000000" w:rsidP="00000000" w:rsidRDefault="00000000" w:rsidRPr="00000000" w14:paraId="0000005A">
            <w:pPr>
              <w:widowControl w:val="0"/>
              <w:numPr>
                <w:ilvl w:val="0"/>
                <w:numId w:val="1"/>
              </w:numPr>
              <w:spacing w:line="240" w:lineRule="auto"/>
              <w:ind w:left="566.9291338582675" w:hanging="360"/>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Tổng thâm niên làm việc tích lũy tại Đài Loan đạt ít nhất 11 năm 6 tháng.</w:t>
            </w:r>
          </w:p>
        </w:tc>
      </w:tr>
    </w:tbl>
    <w:p w:rsidR="00000000" w:rsidDel="00000000" w:rsidP="00000000" w:rsidRDefault="00000000" w:rsidRPr="00000000" w14:paraId="0000005B">
      <w:pPr>
        <w:rPr>
          <w:rFonts w:ascii="Oswald Light" w:cs="Oswald Light" w:eastAsia="Oswald Light" w:hAnsi="Oswald Light"/>
        </w:rPr>
      </w:pPr>
      <w:r w:rsidDel="00000000" w:rsidR="00000000" w:rsidRPr="00000000">
        <w:rPr>
          <w:rtl w:val="0"/>
        </w:rPr>
      </w:r>
    </w:p>
    <w:sectPr>
      <w:footerReference r:id="rId7"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Ligh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Light-regular.ttf"/><Relationship Id="rId2" Type="http://schemas.openxmlformats.org/officeDocument/2006/relationships/font" Target="fonts/Oswald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PDCWrwpGBmkSDY6HfTysKwm2g==">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